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47" w:rsidRDefault="00893547" w:rsidP="0089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93547" w:rsidRDefault="00893547" w:rsidP="00893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КОРОЛЁВ МОСКОВСКОЙ ОБЛАСТИ </w:t>
      </w:r>
    </w:p>
    <w:p w:rsidR="00893547" w:rsidRDefault="00893547" w:rsidP="00893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12» </w:t>
      </w:r>
    </w:p>
    <w:p w:rsidR="00893547" w:rsidRPr="005F757B" w:rsidRDefault="00893547" w:rsidP="00893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A4" w:rsidRPr="000427A4" w:rsidRDefault="000427A4" w:rsidP="000427A4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 w:rsidRPr="000427A4">
        <w:rPr>
          <w:rFonts w:ascii="Times New Roman" w:hAnsi="Times New Roman" w:cs="Times New Roman"/>
          <w:sz w:val="24"/>
        </w:rPr>
        <w:t xml:space="preserve">Утверждаю: </w:t>
      </w:r>
    </w:p>
    <w:p w:rsidR="000427A4" w:rsidRPr="000427A4" w:rsidRDefault="000427A4" w:rsidP="000427A4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 w:rsidRPr="000427A4">
        <w:rPr>
          <w:rFonts w:ascii="Times New Roman" w:hAnsi="Times New Roman" w:cs="Times New Roman"/>
          <w:sz w:val="24"/>
        </w:rPr>
        <w:t xml:space="preserve">директор МБОУ </w:t>
      </w:r>
      <w:r w:rsidR="00893547">
        <w:rPr>
          <w:rFonts w:ascii="Times New Roman" w:hAnsi="Times New Roman" w:cs="Times New Roman"/>
          <w:sz w:val="24"/>
        </w:rPr>
        <w:t>СОШ №12</w:t>
      </w:r>
    </w:p>
    <w:p w:rsidR="000427A4" w:rsidRPr="000427A4" w:rsidRDefault="000427A4" w:rsidP="000427A4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 w:rsidRPr="000427A4">
        <w:rPr>
          <w:rFonts w:ascii="Times New Roman" w:hAnsi="Times New Roman" w:cs="Times New Roman"/>
          <w:sz w:val="24"/>
        </w:rPr>
        <w:t xml:space="preserve"> ______________ </w:t>
      </w:r>
      <w:r w:rsidR="00893547">
        <w:rPr>
          <w:rFonts w:ascii="Times New Roman" w:hAnsi="Times New Roman" w:cs="Times New Roman"/>
          <w:sz w:val="24"/>
        </w:rPr>
        <w:t>Т.А.</w:t>
      </w:r>
      <w:r w:rsidRPr="000427A4">
        <w:rPr>
          <w:rFonts w:ascii="Times New Roman" w:hAnsi="Times New Roman" w:cs="Times New Roman"/>
          <w:sz w:val="24"/>
        </w:rPr>
        <w:t xml:space="preserve">  </w:t>
      </w:r>
      <w:r w:rsidR="00893547">
        <w:rPr>
          <w:rFonts w:ascii="Times New Roman" w:hAnsi="Times New Roman" w:cs="Times New Roman"/>
          <w:sz w:val="24"/>
        </w:rPr>
        <w:t>Богачева</w:t>
      </w:r>
    </w:p>
    <w:p w:rsidR="000427A4" w:rsidRPr="00E2305B" w:rsidRDefault="000427A4" w:rsidP="000427A4">
      <w:pPr>
        <w:spacing w:after="0"/>
        <w:ind w:right="96"/>
        <w:jc w:val="right"/>
        <w:rPr>
          <w:b/>
        </w:rPr>
      </w:pPr>
      <w:r w:rsidRPr="000427A4">
        <w:rPr>
          <w:rFonts w:ascii="Times New Roman" w:hAnsi="Times New Roman" w:cs="Times New Roman"/>
          <w:sz w:val="24"/>
        </w:rPr>
        <w:t>«___» ________ 2017</w:t>
      </w:r>
    </w:p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</w:p>
    <w:p w:rsidR="000427A4" w:rsidRPr="000427A4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0427A4">
        <w:rPr>
          <w:rFonts w:ascii="Times New Roman" w:hAnsi="Times New Roman" w:cs="Times New Roman"/>
          <w:b/>
          <w:color w:val="0000CC"/>
          <w:sz w:val="36"/>
        </w:rPr>
        <w:t>План</w:t>
      </w:r>
    </w:p>
    <w:p w:rsidR="000427A4" w:rsidRPr="000427A4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0427A4">
        <w:rPr>
          <w:rFonts w:ascii="Times New Roman" w:hAnsi="Times New Roman" w:cs="Times New Roman"/>
          <w:b/>
          <w:color w:val="0000CC"/>
          <w:sz w:val="36"/>
        </w:rPr>
        <w:t xml:space="preserve"> работы с одаренными детьми на 2017 – 2018 учебный год</w:t>
      </w:r>
    </w:p>
    <w:p w:rsidR="000427A4" w:rsidRPr="00A64566" w:rsidRDefault="000427A4" w:rsidP="000427A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905"/>
        <w:gridCol w:w="5332"/>
        <w:gridCol w:w="1560"/>
        <w:gridCol w:w="3083"/>
      </w:tblGrid>
      <w:tr w:rsidR="000427A4" w:rsidTr="00260B65">
        <w:trPr>
          <w:jc w:val="center"/>
        </w:trPr>
        <w:tc>
          <w:tcPr>
            <w:tcW w:w="905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332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083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427A4" w:rsidTr="00260B65">
        <w:trPr>
          <w:jc w:val="center"/>
        </w:trPr>
        <w:tc>
          <w:tcPr>
            <w:tcW w:w="905" w:type="dxa"/>
          </w:tcPr>
          <w:p w:rsidR="000427A4" w:rsidRDefault="000427A4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>Составление школьного плана по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с одаренными детьми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83" w:type="dxa"/>
          </w:tcPr>
          <w:p w:rsidR="000427A4" w:rsidRPr="006A7997" w:rsidRDefault="0089354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ВР</w:t>
            </w:r>
          </w:p>
        </w:tc>
      </w:tr>
      <w:tr w:rsidR="000427A4" w:rsidTr="00260B65">
        <w:trPr>
          <w:jc w:val="center"/>
        </w:trPr>
        <w:tc>
          <w:tcPr>
            <w:tcW w:w="905" w:type="dxa"/>
          </w:tcPr>
          <w:p w:rsidR="000427A4" w:rsidRDefault="000427A4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работе с одаренными детьми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83" w:type="dxa"/>
          </w:tcPr>
          <w:p w:rsidR="000427A4" w:rsidRPr="006A7997" w:rsidRDefault="0089354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</w:p>
        </w:tc>
      </w:tr>
      <w:tr w:rsidR="000427A4" w:rsidTr="00260B65">
        <w:trPr>
          <w:jc w:val="center"/>
        </w:trPr>
        <w:tc>
          <w:tcPr>
            <w:tcW w:w="905" w:type="dxa"/>
          </w:tcPr>
          <w:p w:rsidR="000427A4" w:rsidRDefault="000427A4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педагогических советов по данной теме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260B65">
        <w:trPr>
          <w:jc w:val="center"/>
        </w:trPr>
        <w:tc>
          <w:tcPr>
            <w:tcW w:w="905" w:type="dxa"/>
          </w:tcPr>
          <w:p w:rsidR="000427A4" w:rsidRDefault="000427A4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диагностических данных (выявление способностей обучающихся) в работе с данной категорией детьми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89354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</w:p>
        </w:tc>
      </w:tr>
      <w:tr w:rsidR="000427A4" w:rsidTr="00260B65">
        <w:trPr>
          <w:jc w:val="center"/>
        </w:trPr>
        <w:tc>
          <w:tcPr>
            <w:tcW w:w="905" w:type="dxa"/>
          </w:tcPr>
          <w:p w:rsidR="000427A4" w:rsidRDefault="000427A4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во Всероссийской олимпиаде школьников: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1 этапа ВОШ;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во 2 этапе ВОШ;</w:t>
            </w:r>
          </w:p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3 этапе ВОШ.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– январь </w:t>
            </w:r>
          </w:p>
        </w:tc>
        <w:tc>
          <w:tcPr>
            <w:tcW w:w="3083" w:type="dxa"/>
          </w:tcPr>
          <w:p w:rsidR="000427A4" w:rsidRDefault="0089354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 xml:space="preserve">,  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27A4" w:rsidRPr="006A7997" w:rsidRDefault="0089354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>
              <w:rPr>
                <w:rFonts w:ascii="Times New Roman" w:hAnsi="Times New Roman" w:cs="Times New Roman"/>
                <w:sz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предметники</w:t>
            </w: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Pr="00BF2BCC" w:rsidRDefault="00260B65" w:rsidP="00256E8E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документов на соискание </w:t>
            </w:r>
            <w:r w:rsidRPr="00260B6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именных стипендий Губернатора Московской области для детей и подростков, проявивших выдающиеся способности в области науки, искусства и спорта</w:t>
            </w:r>
          </w:p>
          <w:p w:rsidR="00260B65" w:rsidRDefault="00260B65" w:rsidP="00256E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60B65" w:rsidRDefault="00260B65" w:rsidP="00256E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083" w:type="dxa"/>
          </w:tcPr>
          <w:p w:rsidR="00260B65" w:rsidRDefault="00260B65" w:rsidP="00256E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60B65" w:rsidRDefault="00260B65" w:rsidP="00256E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Pr="006A7997" w:rsidRDefault="00260B65" w:rsidP="00256E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Pr="006A7997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 олимпиадах, чемпионатах, интеллект</w:t>
            </w:r>
            <w:r w:rsidR="00482BB8">
              <w:rPr>
                <w:rFonts w:ascii="Times New Roman" w:hAnsi="Times New Roman" w:cs="Times New Roman"/>
                <w:sz w:val="24"/>
              </w:rPr>
              <w:t>уальных конкурсах разных уровней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</w:tcPr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- предметники</w:t>
            </w: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вовлечение учащихся в творческие кружки и студии;</w:t>
            </w:r>
          </w:p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-конкурсы творческих работ; </w:t>
            </w:r>
          </w:p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предметных недель в ОУ;</w:t>
            </w:r>
          </w:p>
          <w:p w:rsidR="00260B65" w:rsidRPr="006A7997" w:rsidRDefault="00260B65" w:rsidP="008935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проведение </w:t>
            </w:r>
            <w:r w:rsidR="00482BB8">
              <w:rPr>
                <w:rFonts w:ascii="Times New Roman" w:hAnsi="Times New Roman" w:cs="Times New Roman"/>
                <w:sz w:val="24"/>
              </w:rPr>
              <w:t xml:space="preserve">заседаний </w:t>
            </w:r>
            <w:r>
              <w:rPr>
                <w:rFonts w:ascii="Times New Roman" w:hAnsi="Times New Roman" w:cs="Times New Roman"/>
                <w:sz w:val="24"/>
              </w:rPr>
              <w:t xml:space="preserve">НОУ «Космос». </w:t>
            </w:r>
          </w:p>
        </w:tc>
        <w:tc>
          <w:tcPr>
            <w:tcW w:w="1560" w:type="dxa"/>
          </w:tcPr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- предметники 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исследовательской деятельности:</w:t>
            </w:r>
          </w:p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НОУ «Космос» школьный этап;</w:t>
            </w:r>
          </w:p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участие 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Гагаринских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чтениях»;</w:t>
            </w:r>
          </w:p>
          <w:p w:rsidR="00260B65" w:rsidRPr="006A7997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 – апрель</w:t>
            </w:r>
          </w:p>
        </w:tc>
        <w:tc>
          <w:tcPr>
            <w:tcW w:w="3083" w:type="dxa"/>
          </w:tcPr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Pr="006A7997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И.П. педагог - организатор</w:t>
            </w: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физической сферы развития  обучающихся:</w:t>
            </w:r>
          </w:p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спортивные кружки, клубы, секции;</w:t>
            </w:r>
          </w:p>
          <w:p w:rsidR="00260B65" w:rsidRDefault="00260B65" w:rsidP="008935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-проведение спортивных конкурсов, соревнований;</w:t>
            </w:r>
          </w:p>
          <w:p w:rsidR="00260B65" w:rsidRDefault="00260B65" w:rsidP="008935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-участие обучающихся в муниципальных и региональных спортивных соревнованиях.</w:t>
            </w:r>
            <w:proofErr w:type="gramEnd"/>
          </w:p>
          <w:p w:rsidR="00260B65" w:rsidRPr="006A7997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 учитель физической культуры</w:t>
            </w:r>
          </w:p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Pr="006A7997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банка данных «Одаренные дети»</w:t>
            </w:r>
          </w:p>
        </w:tc>
        <w:tc>
          <w:tcPr>
            <w:tcW w:w="1560" w:type="dxa"/>
          </w:tcPr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60B65" w:rsidRPr="006A7997" w:rsidRDefault="00260B65" w:rsidP="0089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Pr="006A7997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одаренными детьми в каникулярное время</w:t>
            </w:r>
          </w:p>
        </w:tc>
        <w:tc>
          <w:tcPr>
            <w:tcW w:w="1560" w:type="dxa"/>
          </w:tcPr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– организаторы, 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обучающихся в заочных предметных олимпиадах школьников </w:t>
            </w:r>
          </w:p>
        </w:tc>
        <w:tc>
          <w:tcPr>
            <w:tcW w:w="1560" w:type="dxa"/>
          </w:tcPr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Скворцова Е.В.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0B65" w:rsidRPr="006A7997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администрации ОУ  по совершенствованию учебно-воспитательного  процесса при работе с одаренными детьми (аналитические справки, приказы, протоколы и т.д.)</w:t>
            </w:r>
          </w:p>
        </w:tc>
        <w:tc>
          <w:tcPr>
            <w:tcW w:w="1560" w:type="dxa"/>
          </w:tcPr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60B65" w:rsidRDefault="00260B65" w:rsidP="000A3F23">
            <w:pPr>
              <w:jc w:val="center"/>
            </w:pPr>
            <w:r w:rsidRPr="0034100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260B65" w:rsidTr="00260B65">
        <w:trPr>
          <w:jc w:val="center"/>
        </w:trPr>
        <w:tc>
          <w:tcPr>
            <w:tcW w:w="905" w:type="dxa"/>
          </w:tcPr>
          <w:p w:rsidR="00260B65" w:rsidRDefault="00260B65" w:rsidP="00260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2" w:type="dxa"/>
          </w:tcPr>
          <w:p w:rsidR="00260B65" w:rsidRDefault="00260B6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Поощрение педагогов, имеющих стабильно высокие результаты на олимпиадах, конкурсах, конференциях разных уровней</w:t>
            </w:r>
          </w:p>
        </w:tc>
        <w:tc>
          <w:tcPr>
            <w:tcW w:w="1560" w:type="dxa"/>
          </w:tcPr>
          <w:p w:rsidR="00260B65" w:rsidRDefault="00260B6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60B65" w:rsidRDefault="00260B65" w:rsidP="000A3F23">
            <w:pPr>
              <w:jc w:val="center"/>
            </w:pPr>
            <w:r w:rsidRPr="0034100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</w:tbl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756ED" w:rsidRPr="000D4750" w:rsidRDefault="000756ED" w:rsidP="000D4750">
      <w:pPr>
        <w:jc w:val="both"/>
        <w:rPr>
          <w:rFonts w:ascii="Times New Roman" w:hAnsi="Times New Roman" w:cs="Times New Roman"/>
          <w:sz w:val="24"/>
        </w:rPr>
      </w:pPr>
    </w:p>
    <w:sectPr w:rsidR="000756ED" w:rsidRPr="000D4750" w:rsidSect="000D47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17E5"/>
    <w:multiLevelType w:val="hybridMultilevel"/>
    <w:tmpl w:val="D40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750"/>
    <w:rsid w:val="000427A4"/>
    <w:rsid w:val="000756ED"/>
    <w:rsid w:val="000D4750"/>
    <w:rsid w:val="001C7BCA"/>
    <w:rsid w:val="00260B65"/>
    <w:rsid w:val="00482BB8"/>
    <w:rsid w:val="005A1331"/>
    <w:rsid w:val="00893547"/>
    <w:rsid w:val="009A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4"/>
    <w:pPr>
      <w:ind w:left="720"/>
      <w:contextualSpacing/>
    </w:pPr>
  </w:style>
  <w:style w:type="table" w:styleId="a4">
    <w:name w:val="Table Grid"/>
    <w:basedOn w:val="a1"/>
    <w:uiPriority w:val="59"/>
    <w:rsid w:val="0004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3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4"/>
    <w:pPr>
      <w:ind w:left="720"/>
      <w:contextualSpacing/>
    </w:pPr>
  </w:style>
  <w:style w:type="table" w:styleId="a4">
    <w:name w:val="Table Grid"/>
    <w:basedOn w:val="a1"/>
    <w:uiPriority w:val="59"/>
    <w:rsid w:val="0004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1488</cp:lastModifiedBy>
  <cp:revision>4</cp:revision>
  <dcterms:created xsi:type="dcterms:W3CDTF">2017-09-21T15:59:00Z</dcterms:created>
  <dcterms:modified xsi:type="dcterms:W3CDTF">2017-12-01T15:47:00Z</dcterms:modified>
</cp:coreProperties>
</file>