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2F3" w:rsidRPr="001972F3" w:rsidRDefault="001972F3" w:rsidP="001972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</w:rPr>
      </w:pPr>
      <w:r w:rsidRPr="001972F3">
        <w:rPr>
          <w:rFonts w:ascii="Times New Roman" w:eastAsia="Calibri" w:hAnsi="Times New Roman" w:cs="Times New Roman"/>
          <w:b/>
          <w:sz w:val="18"/>
        </w:rPr>
        <w:t xml:space="preserve">МУНИЦИПАЛЬНОЕ БЮДЖЕТНОЕ ОБЩЕОБРАЗОВАТЕЛЬНОЕ УЧРЕЖДЕНИЕ </w:t>
      </w:r>
    </w:p>
    <w:p w:rsidR="001972F3" w:rsidRPr="001972F3" w:rsidRDefault="001972F3" w:rsidP="001972F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18"/>
        </w:rPr>
      </w:pPr>
      <w:r w:rsidRPr="001972F3">
        <w:rPr>
          <w:rFonts w:ascii="Times New Roman" w:eastAsia="Calibri" w:hAnsi="Times New Roman" w:cs="Times New Roman"/>
          <w:b/>
          <w:sz w:val="18"/>
        </w:rPr>
        <w:t xml:space="preserve">ГОРОДСКОГО ОКРУГА КОРОЛЁВ МОСКОВСКОЙ ОБЛАСТИ </w:t>
      </w:r>
    </w:p>
    <w:p w:rsidR="001972F3" w:rsidRPr="001972F3" w:rsidRDefault="001972F3" w:rsidP="001972F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18"/>
        </w:rPr>
      </w:pPr>
      <w:r w:rsidRPr="001972F3">
        <w:rPr>
          <w:rFonts w:ascii="Times New Roman" w:eastAsia="Calibri" w:hAnsi="Times New Roman" w:cs="Times New Roman"/>
          <w:b/>
          <w:sz w:val="18"/>
        </w:rPr>
        <w:t xml:space="preserve">«СРЕДНЯЯ ОБЩЕОБРАЗОВАТЕЛЬНАЯ ШКОЛА № 12» </w:t>
      </w:r>
    </w:p>
    <w:p w:rsidR="001972F3" w:rsidRPr="001972F3" w:rsidRDefault="001972F3" w:rsidP="001972F3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</w:rPr>
      </w:pPr>
      <w:r w:rsidRPr="001972F3">
        <w:rPr>
          <w:rFonts w:ascii="Times New Roman" w:eastAsia="Calibri" w:hAnsi="Times New Roman" w:cs="Times New Roman"/>
          <w:sz w:val="18"/>
        </w:rPr>
        <w:t>корпус 1 по адресу: 141071, Московская область, город Королёв, ул. Комсомольская, дом 10, телефон: 8-495-515-70-07,</w:t>
      </w:r>
    </w:p>
    <w:p w:rsidR="001972F3" w:rsidRPr="001972F3" w:rsidRDefault="001972F3" w:rsidP="001972F3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</w:rPr>
      </w:pPr>
      <w:r w:rsidRPr="001972F3">
        <w:rPr>
          <w:rFonts w:ascii="Times New Roman" w:eastAsia="Calibri" w:hAnsi="Times New Roman" w:cs="Times New Roman"/>
          <w:sz w:val="18"/>
        </w:rPr>
        <w:t xml:space="preserve">корпус 2 по адресу: 141067, Московская область, город Королёв, </w:t>
      </w:r>
      <w:proofErr w:type="spellStart"/>
      <w:r w:rsidRPr="001972F3">
        <w:rPr>
          <w:rFonts w:ascii="Times New Roman" w:eastAsia="Calibri" w:hAnsi="Times New Roman" w:cs="Times New Roman"/>
          <w:sz w:val="18"/>
        </w:rPr>
        <w:t>мкр</w:t>
      </w:r>
      <w:proofErr w:type="spellEnd"/>
      <w:r w:rsidRPr="001972F3">
        <w:rPr>
          <w:rFonts w:ascii="Times New Roman" w:eastAsia="Calibri" w:hAnsi="Times New Roman" w:cs="Times New Roman"/>
          <w:sz w:val="18"/>
        </w:rPr>
        <w:t xml:space="preserve">. </w:t>
      </w:r>
      <w:proofErr w:type="spellStart"/>
      <w:r w:rsidRPr="001972F3">
        <w:rPr>
          <w:rFonts w:ascii="Times New Roman" w:eastAsia="Calibri" w:hAnsi="Times New Roman" w:cs="Times New Roman"/>
          <w:sz w:val="18"/>
        </w:rPr>
        <w:t>Болшево</w:t>
      </w:r>
      <w:proofErr w:type="spellEnd"/>
      <w:r w:rsidRPr="001972F3">
        <w:rPr>
          <w:rFonts w:ascii="Times New Roman" w:eastAsia="Calibri" w:hAnsi="Times New Roman" w:cs="Times New Roman"/>
          <w:sz w:val="18"/>
        </w:rPr>
        <w:t xml:space="preserve">, </w:t>
      </w:r>
    </w:p>
    <w:p w:rsidR="001972F3" w:rsidRPr="001972F3" w:rsidRDefault="001972F3" w:rsidP="001972F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</w:rPr>
      </w:pPr>
      <w:r w:rsidRPr="001972F3">
        <w:rPr>
          <w:rFonts w:ascii="Times New Roman" w:eastAsia="Calibri" w:hAnsi="Times New Roman" w:cs="Times New Roman"/>
          <w:sz w:val="18"/>
        </w:rPr>
        <w:t xml:space="preserve">ул. Комитетский лес, дом 14, телефон/факс: 8-495-515-02-55, 8-495-515-01-86, </w:t>
      </w:r>
    </w:p>
    <w:p w:rsidR="001972F3" w:rsidRPr="001972F3" w:rsidRDefault="001972F3" w:rsidP="001972F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</w:rPr>
      </w:pPr>
      <w:r w:rsidRPr="001972F3">
        <w:rPr>
          <w:rFonts w:ascii="Times New Roman" w:eastAsia="Calibri" w:hAnsi="Times New Roman" w:cs="Times New Roman"/>
          <w:sz w:val="18"/>
        </w:rPr>
        <w:t>дошкольное отделение: корпус 1: 141067, Московская область, город Королёв, ул. Новая, д.2</w:t>
      </w:r>
      <w:r>
        <w:rPr>
          <w:rFonts w:ascii="Times New Roman" w:eastAsia="Calibri" w:hAnsi="Times New Roman" w:cs="Times New Roman"/>
          <w:sz w:val="18"/>
        </w:rPr>
        <w:t>А, телефон 8-495-515-01-34</w:t>
      </w:r>
    </w:p>
    <w:p w:rsidR="001972F3" w:rsidRPr="001972F3" w:rsidRDefault="001972F3" w:rsidP="001972F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4"/>
        </w:rPr>
      </w:pPr>
      <w:proofErr w:type="gramStart"/>
      <w:r w:rsidRPr="001972F3">
        <w:rPr>
          <w:rFonts w:ascii="Times New Roman" w:eastAsia="Calibri" w:hAnsi="Times New Roman" w:cs="Times New Roman"/>
          <w:sz w:val="20"/>
          <w:szCs w:val="24"/>
          <w:lang w:val="en-US"/>
        </w:rPr>
        <w:t>e</w:t>
      </w:r>
      <w:r w:rsidRPr="001972F3">
        <w:rPr>
          <w:rFonts w:ascii="Times New Roman" w:eastAsia="Calibri" w:hAnsi="Times New Roman" w:cs="Times New Roman"/>
          <w:sz w:val="20"/>
          <w:szCs w:val="24"/>
        </w:rPr>
        <w:t>-</w:t>
      </w:r>
      <w:r w:rsidRPr="001972F3">
        <w:rPr>
          <w:rFonts w:ascii="Times New Roman" w:eastAsia="Calibri" w:hAnsi="Times New Roman" w:cs="Times New Roman"/>
          <w:sz w:val="20"/>
          <w:szCs w:val="24"/>
          <w:lang w:val="en-US"/>
        </w:rPr>
        <w:t>mail</w:t>
      </w:r>
      <w:proofErr w:type="gramEnd"/>
      <w:r w:rsidRPr="001972F3">
        <w:rPr>
          <w:rFonts w:ascii="Times New Roman" w:eastAsia="Calibri" w:hAnsi="Times New Roman" w:cs="Times New Roman"/>
          <w:sz w:val="20"/>
          <w:szCs w:val="24"/>
        </w:rPr>
        <w:t xml:space="preserve">: </w:t>
      </w:r>
      <w:hyperlink r:id="rId4" w:history="1">
        <w:r w:rsidRPr="001972F3">
          <w:rPr>
            <w:rFonts w:ascii="Times New Roman" w:eastAsia="Calibri" w:hAnsi="Times New Roman" w:cs="Times New Roman"/>
            <w:color w:val="0000FF"/>
            <w:sz w:val="20"/>
            <w:szCs w:val="24"/>
            <w:u w:val="single"/>
            <w:lang w:val="en-US"/>
          </w:rPr>
          <w:t>scool</w:t>
        </w:r>
        <w:r w:rsidRPr="001972F3">
          <w:rPr>
            <w:rFonts w:ascii="Times New Roman" w:eastAsia="Calibri" w:hAnsi="Times New Roman" w:cs="Times New Roman"/>
            <w:color w:val="0000FF"/>
            <w:sz w:val="20"/>
            <w:szCs w:val="24"/>
            <w:u w:val="single"/>
          </w:rPr>
          <w:t>12</w:t>
        </w:r>
        <w:r w:rsidRPr="001972F3">
          <w:rPr>
            <w:rFonts w:ascii="Times New Roman" w:eastAsia="Calibri" w:hAnsi="Times New Roman" w:cs="Times New Roman"/>
            <w:color w:val="0000FF"/>
            <w:sz w:val="20"/>
            <w:szCs w:val="24"/>
            <w:u w:val="single"/>
            <w:lang w:val="en-US"/>
          </w:rPr>
          <w:t>kor</w:t>
        </w:r>
        <w:r w:rsidRPr="001972F3">
          <w:rPr>
            <w:rFonts w:ascii="Times New Roman" w:eastAsia="Calibri" w:hAnsi="Times New Roman" w:cs="Times New Roman"/>
            <w:color w:val="0000FF"/>
            <w:sz w:val="20"/>
            <w:szCs w:val="24"/>
            <w:u w:val="single"/>
          </w:rPr>
          <w:t>@</w:t>
        </w:r>
        <w:r w:rsidRPr="001972F3">
          <w:rPr>
            <w:rFonts w:ascii="Times New Roman" w:eastAsia="Calibri" w:hAnsi="Times New Roman" w:cs="Times New Roman"/>
            <w:color w:val="0000FF"/>
            <w:sz w:val="20"/>
            <w:szCs w:val="24"/>
            <w:u w:val="single"/>
            <w:lang w:val="en-US"/>
          </w:rPr>
          <w:t>mail</w:t>
        </w:r>
        <w:r w:rsidRPr="001972F3">
          <w:rPr>
            <w:rFonts w:ascii="Times New Roman" w:eastAsia="Calibri" w:hAnsi="Times New Roman" w:cs="Times New Roman"/>
            <w:color w:val="0000FF"/>
            <w:sz w:val="20"/>
            <w:szCs w:val="24"/>
            <w:u w:val="single"/>
          </w:rPr>
          <w:t>.</w:t>
        </w:r>
        <w:r w:rsidRPr="001972F3">
          <w:rPr>
            <w:rFonts w:ascii="Times New Roman" w:eastAsia="Calibri" w:hAnsi="Times New Roman" w:cs="Times New Roman"/>
            <w:color w:val="0000FF"/>
            <w:sz w:val="20"/>
            <w:szCs w:val="24"/>
            <w:u w:val="single"/>
            <w:lang w:val="en-US"/>
          </w:rPr>
          <w:t>ru</w:t>
        </w:r>
      </w:hyperlink>
    </w:p>
    <w:p w:rsidR="00DE59D0" w:rsidRDefault="00DE59D0"/>
    <w:p w:rsidR="001972F3" w:rsidRDefault="001972F3" w:rsidP="001972F3">
      <w:pPr>
        <w:jc w:val="center"/>
        <w:rPr>
          <w:rFonts w:ascii="Times New Roman" w:hAnsi="Times New Roman" w:cs="Times New Roman"/>
        </w:rPr>
      </w:pPr>
      <w:r w:rsidRPr="001972F3">
        <w:rPr>
          <w:rFonts w:ascii="Times New Roman" w:hAnsi="Times New Roman" w:cs="Times New Roman"/>
        </w:rPr>
        <w:t xml:space="preserve">ОТЧЕТ </w:t>
      </w:r>
    </w:p>
    <w:p w:rsidR="00DE59D0" w:rsidRPr="001972F3" w:rsidRDefault="001972F3" w:rsidP="001972F3">
      <w:pPr>
        <w:jc w:val="center"/>
        <w:rPr>
          <w:rFonts w:ascii="Times New Roman" w:hAnsi="Times New Roman" w:cs="Times New Roman"/>
        </w:rPr>
      </w:pPr>
      <w:r w:rsidRPr="001972F3">
        <w:rPr>
          <w:rFonts w:ascii="Times New Roman" w:hAnsi="Times New Roman" w:cs="Times New Roman"/>
        </w:rPr>
        <w:t>ОП ВЫПОЛНЕНИЮ ГРАФИКА ТЕМАТИЧЕСКИХ НЕДЕЛЬ</w:t>
      </w:r>
    </w:p>
    <w:p w:rsidR="00DE59D0" w:rsidRDefault="00DE59D0"/>
    <w:tbl>
      <w:tblPr>
        <w:tblStyle w:val="a3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69"/>
        <w:gridCol w:w="4678"/>
        <w:gridCol w:w="3543"/>
      </w:tblGrid>
      <w:tr w:rsidR="00E94D87" w:rsidTr="00E94D87">
        <w:trPr>
          <w:cantSplit/>
          <w:trHeight w:val="4957"/>
        </w:trPr>
        <w:tc>
          <w:tcPr>
            <w:tcW w:w="2269" w:type="dxa"/>
          </w:tcPr>
          <w:p w:rsidR="00E94D87" w:rsidRDefault="00E94D87">
            <w:r>
              <w:rPr>
                <w:noProof/>
                <w:lang w:eastAsia="ru-RU"/>
              </w:rPr>
              <w:drawing>
                <wp:inline distT="0" distB="0" distL="0" distR="0" wp14:anchorId="5391A272">
                  <wp:extent cx="1536065" cy="1249680"/>
                  <wp:effectExtent l="0" t="0" r="6985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972F3" w:rsidRPr="001972F3" w:rsidRDefault="001972F3" w:rsidP="00DE59D0">
            <w:pPr>
              <w:rPr>
                <w:b/>
                <w:sz w:val="18"/>
              </w:rPr>
            </w:pPr>
            <w:r w:rsidRPr="001972F3">
              <w:rPr>
                <w:b/>
                <w:sz w:val="18"/>
              </w:rPr>
              <w:t>01.09.2025 – 07.09.2025</w:t>
            </w:r>
            <w:r>
              <w:t xml:space="preserve"> </w:t>
            </w:r>
            <w:r w:rsidRPr="001972F3">
              <w:rPr>
                <w:b/>
                <w:sz w:val="18"/>
              </w:rPr>
              <w:t>День знаний!</w:t>
            </w:r>
          </w:p>
          <w:p w:rsidR="00E94D87" w:rsidRPr="00E94D87" w:rsidRDefault="00E94D87" w:rsidP="00DE59D0">
            <w:pPr>
              <w:rPr>
                <w:sz w:val="18"/>
              </w:rPr>
            </w:pPr>
            <w:r w:rsidRPr="00E94D87">
              <w:rPr>
                <w:sz w:val="18"/>
              </w:rPr>
              <w:t>В рамках реализации проекта "</w:t>
            </w:r>
            <w:proofErr w:type="spellStart"/>
            <w:r w:rsidRPr="00E94D87">
              <w:rPr>
                <w:sz w:val="18"/>
              </w:rPr>
              <w:t>Предшкола</w:t>
            </w:r>
            <w:proofErr w:type="spellEnd"/>
            <w:r w:rsidRPr="00E94D87">
              <w:rPr>
                <w:sz w:val="18"/>
              </w:rPr>
              <w:t xml:space="preserve">: стандарт детского сада" на тематической </w:t>
            </w:r>
            <w:proofErr w:type="gramStart"/>
            <w:r w:rsidRPr="00E94D87">
              <w:rPr>
                <w:sz w:val="18"/>
              </w:rPr>
              <w:t>неделе  "</w:t>
            </w:r>
            <w:proofErr w:type="gramEnd"/>
            <w:r w:rsidRPr="00E94D87">
              <w:rPr>
                <w:sz w:val="18"/>
              </w:rPr>
              <w:t xml:space="preserve">День знаний" </w:t>
            </w:r>
            <w:proofErr w:type="spellStart"/>
            <w:r w:rsidRPr="00E94D87">
              <w:rPr>
                <w:sz w:val="18"/>
              </w:rPr>
              <w:t>г.о</w:t>
            </w:r>
            <w:proofErr w:type="spellEnd"/>
            <w:r w:rsidRPr="00E94D87">
              <w:rPr>
                <w:sz w:val="18"/>
              </w:rPr>
              <w:t>. Королёв МБОУ СОШ #12  в  старших и  подготовительных к школе группах прошло  удивительное и прекрасное развлечение "День знаний в детском саду". День, возможно, не такой торжественный и волнительный, как в школе, но от этого не менее важный. С Днём знаний воспитанников детского сада пришли поздравить сказочные персонажи!</w:t>
            </w:r>
          </w:p>
          <w:p w:rsidR="00E94D87" w:rsidRPr="00E94D87" w:rsidRDefault="00E94D87" w:rsidP="00DE59D0">
            <w:pPr>
              <w:rPr>
                <w:sz w:val="18"/>
              </w:rPr>
            </w:pPr>
            <w:r w:rsidRPr="00E94D87">
              <w:rPr>
                <w:sz w:val="18"/>
              </w:rPr>
              <w:t xml:space="preserve">Дети участвовали в конкурсах, играх-соревнованиях, разгадывали загадки, пели песни, много шутили и смеялись. Вот так весело, интересно и празднично начался новый учебный год в нашем учреждении. Мы поздравляем всех – родителей, детей, педагогов с Днём знаний! Заместитель директора </w:t>
            </w:r>
            <w:proofErr w:type="spellStart"/>
            <w:r w:rsidRPr="00E94D87">
              <w:rPr>
                <w:sz w:val="18"/>
              </w:rPr>
              <w:t>Сабаева</w:t>
            </w:r>
            <w:proofErr w:type="spellEnd"/>
            <w:r w:rsidRPr="00E94D87">
              <w:rPr>
                <w:sz w:val="18"/>
              </w:rPr>
              <w:t xml:space="preserve"> Л.В.</w:t>
            </w:r>
          </w:p>
          <w:p w:rsidR="00E94D87" w:rsidRPr="00E94D87" w:rsidRDefault="00E94D87" w:rsidP="00E94D87">
            <w:pPr>
              <w:rPr>
                <w:sz w:val="18"/>
              </w:rPr>
            </w:pPr>
            <w:r w:rsidRPr="00E94D87">
              <w:rPr>
                <w:sz w:val="18"/>
              </w:rPr>
              <w:t xml:space="preserve">Педагоги: Бондаренко О.С., Береговая Н.В., </w:t>
            </w:r>
            <w:proofErr w:type="spellStart"/>
            <w:r w:rsidRPr="00E94D87">
              <w:rPr>
                <w:sz w:val="18"/>
              </w:rPr>
              <w:t>Шерстнева</w:t>
            </w:r>
            <w:proofErr w:type="spellEnd"/>
            <w:r w:rsidRPr="00E94D87">
              <w:rPr>
                <w:sz w:val="18"/>
              </w:rPr>
              <w:t xml:space="preserve"> О.В., Перлина В.А., Иванова О.В., Соломатина Н.Н., Глебова Е.А. Музыкальный руководитель Петрова Л.И., учитель-дефектолог Иншакова Е.Г. и инструктор по физкультуре Филатова О.В.</w:t>
            </w:r>
          </w:p>
        </w:tc>
        <w:tc>
          <w:tcPr>
            <w:tcW w:w="3543" w:type="dxa"/>
          </w:tcPr>
          <w:p w:rsidR="00E94D87" w:rsidRDefault="00E94D87" w:rsidP="00E94D87">
            <w:hyperlink r:id="rId6" w:history="1">
              <w:r w:rsidRPr="00A60089">
                <w:rPr>
                  <w:rStyle w:val="a4"/>
                </w:rPr>
                <w:t>https://t.me/c/1740833247/548741</w:t>
              </w:r>
            </w:hyperlink>
          </w:p>
          <w:p w:rsidR="00E94D87" w:rsidRDefault="00E94D87" w:rsidP="00E94D87">
            <w:r>
              <w:rPr>
                <w:noProof/>
                <w:lang w:eastAsia="ru-RU"/>
              </w:rPr>
              <w:drawing>
                <wp:inline distT="0" distB="0" distL="0" distR="0" wp14:anchorId="1ACC19EF">
                  <wp:extent cx="1885950" cy="1427480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27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4D87" w:rsidRDefault="00E94D87" w:rsidP="00E94D87"/>
          <w:p w:rsidR="00E94D87" w:rsidRDefault="00E94D87" w:rsidP="00E94D87">
            <w:r>
              <w:rPr>
                <w:noProof/>
                <w:lang w:eastAsia="ru-RU"/>
              </w:rPr>
              <w:drawing>
                <wp:inline distT="0" distB="0" distL="0" distR="0" wp14:anchorId="79F5A7AE">
                  <wp:extent cx="1885950" cy="14751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D87" w:rsidTr="00E94D87">
        <w:tc>
          <w:tcPr>
            <w:tcW w:w="2269" w:type="dxa"/>
          </w:tcPr>
          <w:p w:rsidR="00DE59D0" w:rsidRDefault="00E94D87">
            <w:r w:rsidRPr="00E94D87">
              <w:rPr>
                <w:noProof/>
                <w:lang w:eastAsia="ru-RU"/>
              </w:rPr>
              <w:drawing>
                <wp:inline distT="0" distB="0" distL="0" distR="0">
                  <wp:extent cx="1685925" cy="1264444"/>
                  <wp:effectExtent l="0" t="0" r="0" b="0"/>
                  <wp:docPr id="15" name="Рисунок 15" descr="C:\Users\Work\Desktop\photo_2025-09-11_15-07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Work\Desktop\photo_2025-09-11_15-07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455" cy="126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972F3" w:rsidRDefault="001972F3" w:rsidP="00DE59D0">
            <w:pPr>
              <w:rPr>
                <w:b/>
                <w:noProof/>
                <w:sz w:val="18"/>
                <w:lang w:eastAsia="ru-RU"/>
              </w:rPr>
            </w:pPr>
            <w:r w:rsidRPr="001972F3">
              <w:rPr>
                <w:b/>
                <w:noProof/>
                <w:sz w:val="18"/>
                <w:lang w:eastAsia="ru-RU"/>
              </w:rPr>
              <w:t>08.09.2025 – 14.09.2025</w:t>
            </w:r>
            <w:r w:rsidRPr="001972F3">
              <w:rPr>
                <w:b/>
                <w:noProof/>
                <w:sz w:val="18"/>
                <w:lang w:eastAsia="ru-RU"/>
              </w:rPr>
              <w:tab/>
              <w:t>Увлекательная математика</w:t>
            </w:r>
            <w:r>
              <w:rPr>
                <w:b/>
                <w:noProof/>
                <w:sz w:val="18"/>
                <w:lang w:eastAsia="ru-RU"/>
              </w:rPr>
              <w:t>.</w:t>
            </w:r>
          </w:p>
          <w:p w:rsidR="00DE59D0" w:rsidRPr="00E94D87" w:rsidRDefault="00DE59D0" w:rsidP="00DE59D0">
            <w:pPr>
              <w:rPr>
                <w:noProof/>
                <w:sz w:val="18"/>
                <w:lang w:eastAsia="ru-RU"/>
              </w:rPr>
            </w:pPr>
            <w:r w:rsidRPr="001972F3">
              <w:rPr>
                <w:b/>
                <w:noProof/>
                <w:sz w:val="18"/>
                <w:lang w:eastAsia="ru-RU"/>
              </w:rPr>
              <w:t>В</w:t>
            </w:r>
            <w:r w:rsidRPr="00E94D87">
              <w:rPr>
                <w:noProof/>
                <w:sz w:val="18"/>
                <w:lang w:eastAsia="ru-RU"/>
              </w:rPr>
              <w:t xml:space="preserve"> рамках реализации проекта "Предшкола: стандарт детского сада" на тематической неделе  "Увлекательная математика" г.о. Королёв Московской области  в МБОУ СОШ 12 (дошкольного отделения), в старшей группе компенсирующей направленности«Почемучки», были проведены математические игры: «Веселый парикмахер», «Разложи фигуры по цвету, назови и сосчитай», «Угости Незнайку», «Цифры в ряд». Основная цель этих игр заключалась в развитии математических навыков у детей через игровую  деятельность, что способствовало не только обучению, но и созданию позитивной атмосферы. Дети получили много положительных эмоций от участия в играх, что сделало процесс обучения  увлекательным.</w:t>
            </w:r>
            <w:r w:rsidR="00E94D87" w:rsidRPr="00E94D87">
              <w:rPr>
                <w:sz w:val="18"/>
              </w:rPr>
              <w:t xml:space="preserve"> </w:t>
            </w:r>
            <w:r w:rsidR="00E94D87" w:rsidRPr="00E94D87">
              <w:rPr>
                <w:noProof/>
                <w:sz w:val="18"/>
                <w:lang w:eastAsia="ru-RU"/>
              </w:rPr>
              <w:t>Заместитель директора Сабаева Л.В.</w:t>
            </w:r>
          </w:p>
          <w:p w:rsidR="00DE59D0" w:rsidRPr="00E94D87" w:rsidRDefault="00DE59D0" w:rsidP="00DE59D0">
            <w:pPr>
              <w:rPr>
                <w:noProof/>
                <w:sz w:val="18"/>
                <w:lang w:eastAsia="ru-RU"/>
              </w:rPr>
            </w:pPr>
            <w:r w:rsidRPr="00E94D87">
              <w:rPr>
                <w:noProof/>
                <w:sz w:val="18"/>
                <w:lang w:eastAsia="ru-RU"/>
              </w:rPr>
              <w:t>Педагоги: Перлина В.А., Шерстнева О.В.</w:t>
            </w:r>
          </w:p>
        </w:tc>
        <w:tc>
          <w:tcPr>
            <w:tcW w:w="3543" w:type="dxa"/>
          </w:tcPr>
          <w:p w:rsidR="00DE59D0" w:rsidRDefault="00E94D87">
            <w:hyperlink r:id="rId10" w:history="1">
              <w:r w:rsidRPr="00A60089">
                <w:rPr>
                  <w:rStyle w:val="a4"/>
                </w:rPr>
                <w:t>https://t.me/c/1740833247/557519</w:t>
              </w:r>
            </w:hyperlink>
          </w:p>
          <w:p w:rsidR="00E94D87" w:rsidRDefault="00E94D87"/>
          <w:p w:rsidR="00E94D87" w:rsidRDefault="00E94D87">
            <w:r w:rsidRPr="00E94D87">
              <w:rPr>
                <w:noProof/>
                <w:lang w:eastAsia="ru-RU"/>
              </w:rPr>
              <w:drawing>
                <wp:inline distT="0" distB="0" distL="0" distR="0">
                  <wp:extent cx="2438400" cy="1666875"/>
                  <wp:effectExtent l="0" t="0" r="0" b="9525"/>
                  <wp:docPr id="16" name="Рисунок 16" descr="C:\Users\Work\Desktop\photo_2025-09-11_15-07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Work\Desktop\photo_2025-09-11_15-07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675" cy="167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D87" w:rsidTr="00E94D87">
        <w:tc>
          <w:tcPr>
            <w:tcW w:w="2269" w:type="dxa"/>
          </w:tcPr>
          <w:p w:rsidR="00DE59D0" w:rsidRDefault="00916E6C">
            <w:r w:rsidRPr="00916E6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33550" cy="1981200"/>
                  <wp:effectExtent l="0" t="0" r="0" b="0"/>
                  <wp:docPr id="10" name="Рисунок 10" descr="C:\Users\Work\Desktop\photo_2025-09-18_15-50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ork\Desktop\photo_2025-09-18_15-50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64" cy="199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972F3" w:rsidRPr="001972F3" w:rsidRDefault="001972F3" w:rsidP="00DE59D0">
            <w:pPr>
              <w:rPr>
                <w:b/>
                <w:noProof/>
                <w:sz w:val="18"/>
                <w:lang w:eastAsia="ru-RU"/>
              </w:rPr>
            </w:pPr>
            <w:r w:rsidRPr="001972F3">
              <w:rPr>
                <w:b/>
                <w:noProof/>
                <w:sz w:val="18"/>
                <w:lang w:eastAsia="ru-RU"/>
              </w:rPr>
              <w:t>15.09.2025 – 21.09.2025</w:t>
            </w:r>
            <w:r w:rsidRPr="001972F3">
              <w:rPr>
                <w:b/>
                <w:noProof/>
                <w:sz w:val="18"/>
                <w:lang w:eastAsia="ru-RU"/>
              </w:rPr>
              <w:tab/>
              <w:t>Творческая лаборатория</w:t>
            </w:r>
            <w:r>
              <w:rPr>
                <w:b/>
                <w:noProof/>
                <w:sz w:val="18"/>
                <w:lang w:eastAsia="ru-RU"/>
              </w:rPr>
              <w:t>.</w:t>
            </w:r>
          </w:p>
          <w:p w:rsidR="00DE59D0" w:rsidRPr="00E94D87" w:rsidRDefault="00DE59D0" w:rsidP="00DE59D0">
            <w:pPr>
              <w:rPr>
                <w:noProof/>
                <w:sz w:val="18"/>
                <w:lang w:eastAsia="ru-RU"/>
              </w:rPr>
            </w:pPr>
            <w:r w:rsidRPr="00E94D87">
              <w:rPr>
                <w:noProof/>
                <w:sz w:val="18"/>
                <w:lang w:eastAsia="ru-RU"/>
              </w:rPr>
              <w:t>В рамках реализации проекта  "Предшкола: стандарт детского сада" на тематической неделе "Творческая лаборатория" в МБОУ СОШ 12  дошкольное отделение  провели ряд занятий на тему  "Осенние фантазии" с применением нетрадиционных техник рисования. Цель: развитие творческих способностей детей , эстетического восприятия и эмоционального отклика. Совершенствовать навыки мелкой моторики рук  с помощью не традиционных техник.  Учить детей видеть красоту природы через средство изобразительной деятельности, развивать способность к образному восприятию красоты природы. Заместитель директора Сабаева Л.В.  Воспитатели: Александрова Н.Е. Соломатина Н.Н.</w:t>
            </w:r>
          </w:p>
        </w:tc>
        <w:tc>
          <w:tcPr>
            <w:tcW w:w="3543" w:type="dxa"/>
          </w:tcPr>
          <w:p w:rsidR="00DE59D0" w:rsidRDefault="00916E6C">
            <w:hyperlink r:id="rId13" w:history="1">
              <w:r w:rsidRPr="00A60089">
                <w:rPr>
                  <w:rStyle w:val="a4"/>
                </w:rPr>
                <w:t>https://t.me/c/1740833247/567903</w:t>
              </w:r>
            </w:hyperlink>
          </w:p>
          <w:p w:rsidR="00916E6C" w:rsidRDefault="00916E6C"/>
          <w:p w:rsidR="00916E6C" w:rsidRDefault="00E94D87">
            <w:r>
              <w:object w:dxaOrig="3255" w:dyaOrig="3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132pt" o:ole="">
                  <v:imagedata r:id="rId14" o:title=""/>
                </v:shape>
                <o:OLEObject Type="Embed" ProgID="PBrush" ShapeID="_x0000_i1025" DrawAspect="Content" ObjectID="_1820390492" r:id="rId15"/>
              </w:object>
            </w:r>
          </w:p>
        </w:tc>
      </w:tr>
      <w:tr w:rsidR="00E94D87" w:rsidTr="00E94D87">
        <w:tc>
          <w:tcPr>
            <w:tcW w:w="2269" w:type="dxa"/>
          </w:tcPr>
          <w:p w:rsidR="00E94D87" w:rsidRPr="00916E6C" w:rsidRDefault="00E94D87">
            <w:pPr>
              <w:rPr>
                <w:noProof/>
                <w:lang w:eastAsia="ru-RU"/>
              </w:rPr>
            </w:pPr>
            <w:r w:rsidRPr="00E94D87">
              <w:rPr>
                <w:noProof/>
                <w:lang w:eastAsia="ru-RU"/>
              </w:rPr>
              <w:drawing>
                <wp:inline distT="0" distB="0" distL="0" distR="0">
                  <wp:extent cx="1352041" cy="1962150"/>
                  <wp:effectExtent l="0" t="0" r="635" b="0"/>
                  <wp:docPr id="20" name="Рисунок 20" descr="C:\Users\Work\Desktop\photo_2025-09-25_18-27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Work\Desktop\photo_2025-09-25_18-27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94" cy="197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972F3" w:rsidRPr="001972F3" w:rsidRDefault="001972F3" w:rsidP="00E94D87">
            <w:pPr>
              <w:rPr>
                <w:b/>
                <w:noProof/>
                <w:sz w:val="18"/>
                <w:lang w:eastAsia="ru-RU"/>
              </w:rPr>
            </w:pPr>
            <w:r w:rsidRPr="001972F3">
              <w:rPr>
                <w:b/>
                <w:noProof/>
                <w:sz w:val="18"/>
                <w:lang w:eastAsia="ru-RU"/>
              </w:rPr>
              <w:t>22.09.2025 – 28.09.2025</w:t>
            </w:r>
            <w:r w:rsidRPr="001972F3">
              <w:rPr>
                <w:b/>
                <w:noProof/>
                <w:sz w:val="18"/>
                <w:lang w:eastAsia="ru-RU"/>
              </w:rPr>
              <w:tab/>
              <w:t>Книга – лучший друг</w:t>
            </w:r>
          </w:p>
          <w:p w:rsidR="00E94D87" w:rsidRPr="00E94D87" w:rsidRDefault="00E94D87" w:rsidP="00E94D87">
            <w:pPr>
              <w:rPr>
                <w:noProof/>
                <w:sz w:val="18"/>
                <w:lang w:eastAsia="ru-RU"/>
              </w:rPr>
            </w:pPr>
            <w:r w:rsidRPr="00E94D87">
              <w:rPr>
                <w:noProof/>
                <w:sz w:val="18"/>
                <w:lang w:eastAsia="ru-RU"/>
              </w:rPr>
              <w:t xml:space="preserve">В рамках реализации проекта «Предшкола: стандарт детского сада» на тематической неделе "Книга лучший друг" в логопедической группе 1» Пчелки» СОШ   №12 г. Королёв был запущен проект социального партнерства ребёнок-книга-родитель </w:t>
            </w:r>
          </w:p>
          <w:p w:rsidR="00E94D87" w:rsidRPr="00E94D87" w:rsidRDefault="00E94D87" w:rsidP="00E94D87">
            <w:pPr>
              <w:rPr>
                <w:noProof/>
                <w:sz w:val="18"/>
                <w:lang w:eastAsia="ru-RU"/>
              </w:rPr>
            </w:pPr>
            <w:r w:rsidRPr="00E94D87">
              <w:rPr>
                <w:noProof/>
                <w:sz w:val="18"/>
                <w:lang w:eastAsia="ru-RU"/>
              </w:rPr>
              <w:t xml:space="preserve">Цель: формирование читательской грамотности у дошкольников; возрождение культурных традиций в семье; создание условий для семейного общения и досуга. </w:t>
            </w:r>
          </w:p>
          <w:p w:rsidR="00E94D87" w:rsidRPr="00E94D87" w:rsidRDefault="00E94D87" w:rsidP="00E94D87">
            <w:pPr>
              <w:rPr>
                <w:noProof/>
                <w:sz w:val="18"/>
                <w:lang w:eastAsia="ru-RU"/>
              </w:rPr>
            </w:pPr>
            <w:r w:rsidRPr="00E94D87">
              <w:rPr>
                <w:noProof/>
                <w:sz w:val="18"/>
                <w:lang w:eastAsia="ru-RU"/>
              </w:rPr>
              <w:t>Семейное чтение - это лучший вид коллективного общения. Возродить забытую традицию – значит вернуть в дом культуру, взаимопонимание, тепло духовного общения. Семья, культурные отношения внутри нее во многом определяют путь ребенка как читателя.Ребята со своими родителями  выбирали книги, узнавали интересную информацию, проживали произведения разных писателей.</w:t>
            </w:r>
            <w:r w:rsidRPr="00E94D87">
              <w:rPr>
                <w:noProof/>
                <w:sz w:val="18"/>
                <w:lang w:eastAsia="ru-RU"/>
              </w:rPr>
              <w:t xml:space="preserve"> Заместитель директора Сабаева Л.В.</w:t>
            </w:r>
          </w:p>
          <w:p w:rsidR="00E94D87" w:rsidRPr="00E94D87" w:rsidRDefault="00E94D87" w:rsidP="00E94D87">
            <w:pPr>
              <w:rPr>
                <w:noProof/>
                <w:sz w:val="18"/>
                <w:lang w:eastAsia="ru-RU"/>
              </w:rPr>
            </w:pPr>
            <w:r w:rsidRPr="00E94D87">
              <w:rPr>
                <w:noProof/>
                <w:sz w:val="18"/>
                <w:lang w:eastAsia="ru-RU"/>
              </w:rPr>
              <w:t>Воспитатели : Бондаренко О.С</w:t>
            </w:r>
          </w:p>
          <w:p w:rsidR="00E94D87" w:rsidRPr="00E94D87" w:rsidRDefault="00E94D87" w:rsidP="00E94D87">
            <w:pPr>
              <w:rPr>
                <w:noProof/>
                <w:sz w:val="18"/>
                <w:lang w:eastAsia="ru-RU"/>
              </w:rPr>
            </w:pPr>
            <w:r w:rsidRPr="00E94D87">
              <w:rPr>
                <w:noProof/>
                <w:sz w:val="18"/>
                <w:lang w:eastAsia="ru-RU"/>
              </w:rPr>
              <w:t>Береговая Н.В</w:t>
            </w:r>
          </w:p>
        </w:tc>
        <w:bookmarkStart w:id="0" w:name="_GoBack"/>
        <w:tc>
          <w:tcPr>
            <w:tcW w:w="3543" w:type="dxa"/>
          </w:tcPr>
          <w:p w:rsidR="00E94D87" w:rsidRDefault="00E94D87">
            <w:r>
              <w:fldChar w:fldCharType="begin"/>
            </w:r>
            <w:r>
              <w:instrText xml:space="preserve"> HYPERLINK "</w:instrText>
            </w:r>
            <w:r w:rsidRPr="00E94D87">
              <w:instrText>https://t.me/c/1740833247/578962</w:instrText>
            </w:r>
            <w:r>
              <w:instrText xml:space="preserve">" </w:instrText>
            </w:r>
            <w:r>
              <w:fldChar w:fldCharType="separate"/>
            </w:r>
            <w:r w:rsidRPr="00A60089">
              <w:rPr>
                <w:rStyle w:val="a4"/>
              </w:rPr>
              <w:t>https://t.me/c/1740833247/578962</w:t>
            </w:r>
            <w:r>
              <w:fldChar w:fldCharType="end"/>
            </w:r>
          </w:p>
          <w:bookmarkEnd w:id="0"/>
          <w:p w:rsidR="00E94D87" w:rsidRDefault="00E94D87">
            <w:r w:rsidRPr="00E94D87">
              <w:rPr>
                <w:noProof/>
                <w:lang w:eastAsia="ru-RU"/>
              </w:rPr>
              <w:drawing>
                <wp:inline distT="0" distB="0" distL="0" distR="0">
                  <wp:extent cx="1797685" cy="1790700"/>
                  <wp:effectExtent l="0" t="0" r="0" b="0"/>
                  <wp:docPr id="19" name="Рисунок 19" descr="C:\Users\Work\Desktop\photo_2025-09-25_18-27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Work\Desktop\photo_2025-09-25_18-27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907" cy="179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9D0" w:rsidRDefault="00DE59D0"/>
    <w:p w:rsidR="001B7805" w:rsidRDefault="001B7805"/>
    <w:sectPr w:rsidR="001B7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57D"/>
    <w:rsid w:val="001972F3"/>
    <w:rsid w:val="001B7805"/>
    <w:rsid w:val="0043657D"/>
    <w:rsid w:val="00916E6C"/>
    <w:rsid w:val="00C80227"/>
    <w:rsid w:val="00DE59D0"/>
    <w:rsid w:val="00E9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0BA96-2977-4ACB-A7E0-A40C6BC55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5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E59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9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t.me/c/1740833247/567903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t.me/c/1740833247/548741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10" Type="http://schemas.openxmlformats.org/officeDocument/2006/relationships/hyperlink" Target="https://t.me/c/1740833247/557519" TargetMode="External"/><Relationship Id="rId19" Type="http://schemas.openxmlformats.org/officeDocument/2006/relationships/theme" Target="theme/theme1.xml"/><Relationship Id="rId4" Type="http://schemas.openxmlformats.org/officeDocument/2006/relationships/hyperlink" Target="mailto:scool12kor@mail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5</cp:revision>
  <dcterms:created xsi:type="dcterms:W3CDTF">2025-09-26T06:50:00Z</dcterms:created>
  <dcterms:modified xsi:type="dcterms:W3CDTF">2025-09-26T08:15:00Z</dcterms:modified>
</cp:coreProperties>
</file>